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262F" w14:textId="77777777" w:rsidR="00ED6979" w:rsidRDefault="00831847">
      <w:pPr>
        <w:pStyle w:val="Standard"/>
        <w:jc w:val="center"/>
      </w:pPr>
      <w:r>
        <w:rPr>
          <w:rFonts w:ascii="Arial" w:eastAsia="Arial" w:hAnsi="Arial" w:cs="Arial"/>
          <w:b/>
          <w:sz w:val="28"/>
          <w:szCs w:val="28"/>
        </w:rPr>
        <w:t>Southern Athletics League Timetable 2023</w:t>
      </w:r>
    </w:p>
    <w:p w14:paraId="4542AD38" w14:textId="77777777" w:rsidR="00ED6979" w:rsidRDefault="00831847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29FC1683" w14:textId="77777777" w:rsidR="00ED6979" w:rsidRDefault="00831847">
      <w:pPr>
        <w:pStyle w:val="Standard"/>
        <w:jc w:val="center"/>
      </w:pPr>
      <w:r>
        <w:rPr>
          <w:rFonts w:ascii="Arial" w:eastAsia="Arial" w:hAnsi="Arial" w:cs="Arial"/>
          <w:b/>
          <w:sz w:val="20"/>
          <w:szCs w:val="20"/>
        </w:rPr>
        <w:t>(Adjustments may be needed to the timetable if the stadium has an inside pole vault or long/triple jumps; host clubs must inform visiting clubs of changes at least 14 days before the match)</w:t>
      </w:r>
    </w:p>
    <w:p w14:paraId="46F858E9" w14:textId="77777777" w:rsidR="00ED6979" w:rsidRDefault="00831847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077BAC3" w14:textId="7D2240B6" w:rsidR="00ED6979" w:rsidRDefault="00831847">
      <w:pPr>
        <w:pStyle w:val="Standard"/>
      </w:pPr>
      <w:r>
        <w:rPr>
          <w:rFonts w:ascii="Arial" w:eastAsia="Arial" w:hAnsi="Arial" w:cs="Arial"/>
          <w:b/>
          <w:sz w:val="20"/>
          <w:szCs w:val="20"/>
        </w:rPr>
        <w:t>TIME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TRACK EVENT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FIELD EVENT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OFFICIALS</w:t>
      </w:r>
    </w:p>
    <w:p w14:paraId="4C4495B1" w14:textId="77777777" w:rsidR="00ED6979" w:rsidRDefault="00831847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E2F92BF" w14:textId="04CB0F9A" w:rsidR="00ED6979" w:rsidRDefault="00831847" w:rsidP="00A815BC">
      <w:pPr>
        <w:pStyle w:val="Standard"/>
        <w:ind w:left="4320" w:firstLine="720"/>
      </w:pPr>
      <w:r>
        <w:rPr>
          <w:rFonts w:ascii="Arial" w:eastAsia="Arial" w:hAnsi="Arial" w:cs="Arial"/>
          <w:b/>
          <w:sz w:val="20"/>
          <w:szCs w:val="20"/>
        </w:rPr>
        <w:t>11.30</w:t>
      </w:r>
      <w:r>
        <w:rPr>
          <w:rFonts w:ascii="Arial" w:eastAsia="Arial" w:hAnsi="Arial" w:cs="Arial"/>
          <w:b/>
          <w:sz w:val="20"/>
          <w:szCs w:val="20"/>
        </w:rPr>
        <w:tab/>
        <w:t>Women’s Hammer</w:t>
      </w:r>
      <w:r w:rsidR="00FF264E"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ab/>
        <w:t>1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43F7BA85" w14:textId="3B9AF3A6" w:rsidR="00ED6979" w:rsidRDefault="00831847" w:rsidP="00A815BC">
      <w:pPr>
        <w:pStyle w:val="Standard"/>
      </w:pPr>
      <w:r>
        <w:rPr>
          <w:rFonts w:ascii="Arial" w:eastAsia="Arial" w:hAnsi="Arial" w:cs="Arial"/>
          <w:b/>
          <w:sz w:val="20"/>
          <w:szCs w:val="20"/>
        </w:rPr>
        <w:t>12.00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Women’s &amp; Men’s 400m Hurdles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12.00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Mixed</w:t>
      </w:r>
      <w:r>
        <w:rPr>
          <w:rFonts w:ascii="Arial" w:eastAsia="Arial" w:hAnsi="Arial" w:cs="Arial"/>
          <w:b/>
          <w:sz w:val="20"/>
          <w:szCs w:val="20"/>
        </w:rPr>
        <w:t xml:space="preserve"> Pole Vault A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ab/>
        <w:t>4</w:t>
      </w:r>
    </w:p>
    <w:p w14:paraId="11BB60D4" w14:textId="4281EF89" w:rsidR="00ED6979" w:rsidRDefault="00831847">
      <w:pPr>
        <w:pStyle w:val="Standard"/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12.00</w:t>
      </w:r>
      <w:r w:rsidR="00A815BC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Men’s High Jump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5C7E6DB2" w14:textId="0DCF3882" w:rsidR="00ED6979" w:rsidRDefault="00831847">
      <w:pPr>
        <w:pStyle w:val="Standard"/>
        <w:spacing w:after="40"/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12.00</w:t>
      </w:r>
      <w:r w:rsidR="00A815BC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Women’s Long Jump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794326D8" w14:textId="61B78F9E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>12.30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Women’s &amp; Men’s 800m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12.30</w:t>
      </w:r>
      <w:r w:rsidR="00A815BC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Men’s Hammer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0361CDD" w14:textId="289F40E6" w:rsidR="005915E2" w:rsidRDefault="00FF264E">
      <w:pPr>
        <w:pStyle w:val="Standard"/>
        <w:spacing w:after="60"/>
      </w:pP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 w:rsidR="00A815BC">
        <w:rPr>
          <w:rFonts w:ascii="Arial"/>
          <w:b/>
          <w:sz w:val="20"/>
        </w:rPr>
        <w:t>12.35</w:t>
      </w:r>
      <w:r w:rsidR="00A815BC"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 xml:space="preserve">Women's Shot 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  <w:t>5</w:t>
      </w:r>
    </w:p>
    <w:p w14:paraId="56FE0F71" w14:textId="77777777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>1.00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Women’s &amp; Men’s 100m</w:t>
      </w:r>
    </w:p>
    <w:p w14:paraId="6BA354FD" w14:textId="00898D94" w:rsidR="00ED6979" w:rsidRDefault="00831847" w:rsidP="00A815BC">
      <w:pPr>
        <w:pStyle w:val="Standard"/>
        <w:spacing w:after="60"/>
        <w:ind w:left="4320" w:firstLine="720"/>
      </w:pPr>
      <w:r>
        <w:rPr>
          <w:rFonts w:ascii="Arial" w:eastAsia="Arial" w:hAnsi="Arial" w:cs="Arial"/>
          <w:b/>
          <w:sz w:val="20"/>
          <w:szCs w:val="20"/>
        </w:rPr>
        <w:t>1.20</w:t>
      </w:r>
      <w:r>
        <w:rPr>
          <w:rFonts w:ascii="Arial" w:eastAsia="Arial" w:hAnsi="Arial" w:cs="Arial"/>
          <w:b/>
          <w:sz w:val="20"/>
          <w:szCs w:val="20"/>
        </w:rPr>
        <w:tab/>
        <w:t>Men’s Long Jump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7400602C" w14:textId="380907F6" w:rsidR="00ED6979" w:rsidRDefault="00831847" w:rsidP="00A815BC">
      <w:pPr>
        <w:pStyle w:val="Standard"/>
        <w:ind w:left="4320" w:firstLine="720"/>
      </w:pPr>
      <w:r>
        <w:rPr>
          <w:rFonts w:ascii="Arial" w:eastAsia="Arial" w:hAnsi="Arial" w:cs="Arial"/>
          <w:b/>
          <w:sz w:val="20"/>
          <w:szCs w:val="20"/>
        </w:rPr>
        <w:t>1.30</w:t>
      </w:r>
      <w:r>
        <w:rPr>
          <w:rFonts w:ascii="Arial" w:eastAsia="Arial" w:hAnsi="Arial" w:cs="Arial"/>
          <w:b/>
          <w:sz w:val="20"/>
          <w:szCs w:val="20"/>
        </w:rPr>
        <w:tab/>
        <w:t>Women’s Javelin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4D767856" w14:textId="4D832DC0" w:rsidR="00ED6979" w:rsidRDefault="00831847">
      <w:pPr>
        <w:pStyle w:val="Standard"/>
      </w:pPr>
      <w:r>
        <w:rPr>
          <w:rFonts w:ascii="Arial" w:eastAsia="Arial" w:hAnsi="Arial" w:cs="Arial"/>
          <w:b/>
          <w:sz w:val="20"/>
          <w:szCs w:val="20"/>
        </w:rPr>
        <w:t xml:space="preserve">1.35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Women’s &amp; Men’s 400m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1.35</w:t>
      </w:r>
      <w:r w:rsidR="00A815BC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Men’s Shot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54F35AED" w14:textId="70F0898C" w:rsidR="00ED6979" w:rsidRDefault="00831847" w:rsidP="00A815BC">
      <w:pPr>
        <w:pStyle w:val="Standard"/>
        <w:spacing w:after="60"/>
        <w:ind w:left="432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2.00 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Mixed</w:t>
      </w:r>
      <w:r>
        <w:rPr>
          <w:rFonts w:ascii="Arial" w:eastAsia="Arial" w:hAnsi="Arial" w:cs="Arial"/>
          <w:b/>
          <w:sz w:val="20"/>
          <w:szCs w:val="20"/>
        </w:rPr>
        <w:t xml:space="preserve"> Pole Vault B 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ab/>
        <w:t>1</w:t>
      </w:r>
    </w:p>
    <w:p w14:paraId="16F40E37" w14:textId="77777777" w:rsidR="00906F23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 xml:space="preserve">2.15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Women’s 100m Hurdles</w:t>
      </w:r>
    </w:p>
    <w:p w14:paraId="2BD21ED6" w14:textId="3A988A12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>2.30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Women’s &amp; Men’s 3000m (1,3)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2.30</w:t>
      </w:r>
      <w:r w:rsidR="00A815BC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Men’s </w:t>
      </w:r>
      <w:r>
        <w:rPr>
          <w:rFonts w:ascii="Arial" w:eastAsia="Arial" w:hAnsi="Arial" w:cs="Arial"/>
          <w:b/>
          <w:sz w:val="20"/>
          <w:szCs w:val="20"/>
        </w:rPr>
        <w:t>Javelin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36F5BCD4" w14:textId="77777777" w:rsidR="00ED6979" w:rsidRDefault="00831847" w:rsidP="00906F23">
      <w:pPr>
        <w:pStyle w:val="Standard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Women’s &amp; Men’s 5000m (2,4)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/>
          <w:b/>
          <w:sz w:val="20"/>
        </w:rPr>
        <w:tab/>
      </w:r>
    </w:p>
    <w:p w14:paraId="0C59D6A1" w14:textId="08F5A218" w:rsidR="00ED6979" w:rsidRDefault="00831847" w:rsidP="00A815BC">
      <w:pPr>
        <w:pStyle w:val="Standard"/>
        <w:spacing w:after="60"/>
        <w:ind w:left="4320" w:firstLine="720"/>
      </w:pPr>
      <w:r>
        <w:rPr>
          <w:rFonts w:ascii="Arial" w:eastAsia="Arial" w:hAnsi="Arial" w:cs="Arial"/>
          <w:b/>
          <w:sz w:val="20"/>
          <w:szCs w:val="20"/>
        </w:rPr>
        <w:t>2.45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Women’s Triple Jump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6D8B8825" w14:textId="77777777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 xml:space="preserve">3.05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Men’s 110mH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1CF2F359" w14:textId="77777777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 xml:space="preserve">3.20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Women’s &amp; Men’s 200m</w:t>
      </w:r>
    </w:p>
    <w:p w14:paraId="2F6E5335" w14:textId="5258261E" w:rsidR="00ED6979" w:rsidRDefault="00831847" w:rsidP="00A815BC">
      <w:pPr>
        <w:pStyle w:val="Standard"/>
        <w:ind w:left="4320" w:firstLine="720"/>
      </w:pPr>
      <w:r>
        <w:rPr>
          <w:rFonts w:ascii="Arial" w:eastAsia="Arial" w:hAnsi="Arial" w:cs="Arial"/>
          <w:b/>
          <w:sz w:val="20"/>
          <w:szCs w:val="20"/>
        </w:rPr>
        <w:t>3.30</w:t>
      </w:r>
      <w:r>
        <w:rPr>
          <w:rFonts w:ascii="Arial" w:eastAsia="Arial" w:hAnsi="Arial" w:cs="Arial"/>
          <w:b/>
          <w:sz w:val="20"/>
          <w:szCs w:val="20"/>
        </w:rPr>
        <w:tab/>
        <w:t>Women’s Discus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367AE2BC" w14:textId="1ABB3DF8" w:rsidR="00ED6979" w:rsidRDefault="00831847">
      <w:pPr>
        <w:pStyle w:val="Standard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3.30</w:t>
      </w:r>
      <w:r w:rsidR="00A815BC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Women’s High Jump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23590EE8" w14:textId="77777777" w:rsidR="00ED6979" w:rsidRDefault="00831847">
      <w:pPr>
        <w:pStyle w:val="Standard"/>
      </w:pPr>
      <w:r>
        <w:rPr>
          <w:rFonts w:ascii="Arial" w:eastAsia="Arial" w:hAnsi="Arial" w:cs="Arial"/>
          <w:b/>
          <w:sz w:val="20"/>
          <w:szCs w:val="20"/>
        </w:rPr>
        <w:t>3.50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Men’s &amp; Women’s 1500m</w:t>
      </w:r>
    </w:p>
    <w:p w14:paraId="2A9D8E22" w14:textId="1C450A3E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>4.10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Men’s 3000m S/C (1,3)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C74A94"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4.10</w:t>
      </w:r>
      <w:r w:rsidR="00A815BC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Men’s Triple Jump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79627C80" w14:textId="77777777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Men’s 2000m S/C (2,4)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524F25A6" w14:textId="1FA6BA60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 xml:space="preserve">4.30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Women’s &amp; Men’s 4x100m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A815BC">
        <w:rPr>
          <w:rFonts w:ascii="Arial" w:eastAsia="Arial" w:hAnsi="Arial" w:cs="Arial"/>
          <w:b/>
          <w:sz w:val="20"/>
          <w:szCs w:val="20"/>
        </w:rPr>
        <w:t>4.30</w:t>
      </w:r>
      <w:r w:rsidR="00A815BC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Men’s Discus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F264E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4164218E" w14:textId="54FEE157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>4.45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Women’s </w:t>
      </w:r>
      <w:r w:rsidR="00A146DD">
        <w:rPr>
          <w:rFonts w:ascii="Arial" w:eastAsia="Arial" w:hAnsi="Arial" w:cs="Arial"/>
          <w:b/>
          <w:sz w:val="20"/>
          <w:szCs w:val="20"/>
        </w:rPr>
        <w:t>20</w:t>
      </w:r>
      <w:r>
        <w:rPr>
          <w:rFonts w:ascii="Arial" w:eastAsia="Arial" w:hAnsi="Arial" w:cs="Arial"/>
          <w:b/>
          <w:sz w:val="20"/>
          <w:szCs w:val="20"/>
        </w:rPr>
        <w:t>00m S/c (1,3)</w:t>
      </w:r>
    </w:p>
    <w:p w14:paraId="39680CAB" w14:textId="1BAEDF4E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Women’s </w:t>
      </w:r>
      <w:r w:rsidR="00A146DD"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b/>
          <w:sz w:val="20"/>
          <w:szCs w:val="20"/>
        </w:rPr>
        <w:t>00m S/c (2/4)</w:t>
      </w:r>
    </w:p>
    <w:p w14:paraId="67BACBEB" w14:textId="77777777" w:rsidR="00ED6979" w:rsidRDefault="00831847">
      <w:pPr>
        <w:pStyle w:val="Standard"/>
        <w:spacing w:after="60"/>
      </w:pPr>
      <w:r>
        <w:rPr>
          <w:rFonts w:ascii="Arial" w:eastAsia="Arial" w:hAnsi="Arial" w:cs="Arial"/>
          <w:b/>
          <w:sz w:val="20"/>
          <w:szCs w:val="20"/>
        </w:rPr>
        <w:t>5.00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Women’s &amp; Men’s 4x400m (1,3) </w:t>
      </w:r>
    </w:p>
    <w:p w14:paraId="042DE15F" w14:textId="77777777" w:rsidR="00ED6979" w:rsidRDefault="00831847">
      <w:pPr>
        <w:pStyle w:val="Standard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Mixed 4x400m Relay (2,4) with A and B strings (2 men/2 women any order)</w:t>
      </w:r>
    </w:p>
    <w:p w14:paraId="6F2BBBAC" w14:textId="77777777" w:rsidR="00ED6979" w:rsidRDefault="00831847">
      <w:pPr>
        <w:pStyle w:val="Standard"/>
      </w:pPr>
    </w:p>
    <w:p w14:paraId="7BCB9E3B" w14:textId="77777777" w:rsidR="00ED6979" w:rsidRDefault="00831847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4D823B3D" w14:textId="77777777" w:rsidR="00ED6979" w:rsidRDefault="00831847">
      <w:pPr>
        <w:pStyle w:val="Standard"/>
        <w:spacing w:after="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First Claim members of clubs who are at least 15 on 31st August in the year of competition may compete. Second Claim members (up to a maximum of 5 pe</w:t>
      </w:r>
      <w:r>
        <w:rPr>
          <w:rFonts w:ascii="Arial" w:eastAsia="Arial" w:hAnsi="Arial" w:cs="Arial"/>
          <w:b/>
          <w:sz w:val="20"/>
          <w:szCs w:val="20"/>
        </w:rPr>
        <w:t xml:space="preserve">r team per match) may also compete provided that their First Claim Club does not compete in the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SAL</w:t>
      </w:r>
      <w:proofErr w:type="gramEnd"/>
    </w:p>
    <w:p w14:paraId="18276C1A" w14:textId="77777777" w:rsidR="00ED6979" w:rsidRDefault="00831847">
      <w:pPr>
        <w:pStyle w:val="Standard"/>
        <w:spacing w:after="40"/>
      </w:pPr>
    </w:p>
    <w:p w14:paraId="3B6AEC39" w14:textId="77777777" w:rsidR="00ED6979" w:rsidRDefault="00831847">
      <w:pPr>
        <w:pStyle w:val="Standard"/>
        <w:spacing w:after="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Non-scoring athletes from the participating clubs will be permitted in all events on the track, to run with the scoring races or after the scoring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races</w:t>
      </w:r>
      <w:proofErr w:type="gramEnd"/>
    </w:p>
    <w:p w14:paraId="0FF52B30" w14:textId="77777777" w:rsidR="00ED6979" w:rsidRDefault="00831847">
      <w:pPr>
        <w:pStyle w:val="Standard"/>
        <w:spacing w:after="40"/>
        <w:rPr>
          <w:rFonts w:ascii="Arial" w:eastAsia="Arial" w:hAnsi="Arial" w:cs="Arial"/>
          <w:b/>
          <w:sz w:val="20"/>
          <w:szCs w:val="20"/>
        </w:rPr>
      </w:pPr>
    </w:p>
    <w:p w14:paraId="6C43AB64" w14:textId="6A0703BC" w:rsidR="00ED6979" w:rsidRDefault="00831847">
      <w:pPr>
        <w:pStyle w:val="Standard"/>
        <w:widowControl/>
        <w:spacing w:after="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>rack events: Women’s event will always precede the Men’s event (except the 1500m where the Men will run first). Where it is sensible to do so, the Men’s and Women’s 3000m/5000m can be combined.</w:t>
      </w:r>
    </w:p>
    <w:p w14:paraId="3B1C87CD" w14:textId="64D9BDA0" w:rsidR="00FF264E" w:rsidRDefault="00FF264E" w:rsidP="00FF264E">
      <w:pPr>
        <w:pStyle w:val="Standard"/>
        <w:widowControl/>
        <w:spacing w:after="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 &amp; B must compete together at </w:t>
      </w:r>
      <w:r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b/>
          <w:color w:val="000000"/>
          <w:sz w:val="20"/>
          <w:szCs w:val="20"/>
        </w:rPr>
        <w:t>00m and above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 all track e</w:t>
      </w:r>
      <w:r>
        <w:rPr>
          <w:rFonts w:ascii="Arial" w:eastAsia="Arial" w:hAnsi="Arial" w:cs="Arial"/>
          <w:b/>
          <w:sz w:val="20"/>
          <w:szCs w:val="20"/>
        </w:rPr>
        <w:t>vents</w:t>
      </w:r>
      <w:r w:rsidR="00046652">
        <w:rPr>
          <w:rFonts w:ascii="Arial" w:eastAsia="Arial" w:hAnsi="Arial" w:cs="Arial"/>
          <w:b/>
          <w:sz w:val="20"/>
          <w:szCs w:val="20"/>
        </w:rPr>
        <w:t>.</w:t>
      </w:r>
    </w:p>
    <w:p w14:paraId="104C952B" w14:textId="77777777" w:rsidR="00046652" w:rsidRDefault="00046652" w:rsidP="00FF264E">
      <w:pPr>
        <w:pStyle w:val="Standard"/>
        <w:widowControl/>
        <w:spacing w:after="40"/>
      </w:pPr>
    </w:p>
    <w:p w14:paraId="607D6209" w14:textId="77777777" w:rsidR="00046652" w:rsidRDefault="00046652" w:rsidP="00046652">
      <w:pPr>
        <w:pStyle w:val="Standard"/>
        <w:spacing w:after="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 the field events, clubs are restricted to one non-scoring athlete per club per event. Non-scoring places not used by one club can be used by another participating club by prior arrangement between team managers. (Additional non-scoring field-event athletes may be allowed at the discretion of the Field Referee).</w:t>
      </w:r>
    </w:p>
    <w:p w14:paraId="4526CD42" w14:textId="77777777" w:rsidR="00046652" w:rsidRDefault="00046652" w:rsidP="00046652">
      <w:pPr>
        <w:pStyle w:val="Standard"/>
        <w:spacing w:after="40"/>
      </w:pPr>
      <w:r>
        <w:rPr>
          <w:rFonts w:ascii="Arial" w:eastAsia="Arial" w:hAnsi="Arial" w:cs="Arial"/>
          <w:b/>
          <w:sz w:val="20"/>
          <w:szCs w:val="20"/>
        </w:rPr>
        <w:t>Warm-ups: Throws, Horizontal Jumps: 15 minutes before start; Vertical Jumps: 30 minutes before start.</w:t>
      </w:r>
    </w:p>
    <w:p w14:paraId="7B130353" w14:textId="77777777" w:rsidR="00ED6979" w:rsidRDefault="00831847">
      <w:pPr>
        <w:pStyle w:val="Standard"/>
        <w:widowControl/>
        <w:spacing w:after="40"/>
      </w:pPr>
    </w:p>
    <w:p w14:paraId="23738BDA" w14:textId="77777777" w:rsidR="00ED6979" w:rsidRDefault="00831847">
      <w:pPr>
        <w:pStyle w:val="Standard"/>
        <w:widowControl/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Field events, except HJ &amp; PV: the first four scoring athletes, after three </w:t>
      </w:r>
      <w:r>
        <w:rPr>
          <w:rFonts w:ascii="Arial" w:eastAsia="Arial" w:hAnsi="Arial" w:cs="Arial"/>
          <w:b/>
          <w:color w:val="000000"/>
          <w:sz w:val="20"/>
          <w:szCs w:val="20"/>
        </w:rPr>
        <w:t>attempts, will have a further three attempts.</w:t>
      </w:r>
    </w:p>
    <w:p w14:paraId="22C8F80C" w14:textId="4D1DD9E8" w:rsidR="003D6582" w:rsidRDefault="00831847">
      <w:pPr>
        <w:pStyle w:val="Standard"/>
        <w:widowControl/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Pole Vault: Pool A: First Height is the higher of the minimum requested and lowest height. Second Height is </w:t>
      </w:r>
      <w:r w:rsidR="00053A86">
        <w:rPr>
          <w:rFonts w:ascii="Arial" w:eastAsia="Arial" w:hAnsi="Arial" w:cs="Arial"/>
          <w:b/>
          <w:color w:val="000000"/>
          <w:sz w:val="20"/>
          <w:szCs w:val="20"/>
        </w:rPr>
        <w:t>1.70m (Rounds 1 and 3) and 1.75m (Rounds 2 and 4).</w:t>
      </w:r>
    </w:p>
    <w:p w14:paraId="12E0B3A3" w14:textId="77777777" w:rsidR="003D6582" w:rsidRDefault="00831847" w:rsidP="003D6582">
      <w:pPr>
        <w:pStyle w:val="Standard"/>
        <w:widowControl/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Pole Vault: Pool B: First Height is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>higher of the minimum requested and lowest height. Second Height is 2.50m.</w:t>
      </w:r>
    </w:p>
    <w:p w14:paraId="51582E6F" w14:textId="77777777" w:rsidR="00ED6979" w:rsidRPr="003D6582" w:rsidRDefault="00831847">
      <w:pPr>
        <w:pStyle w:val="Standard"/>
        <w:widowControl/>
        <w:spacing w:after="40"/>
        <w:rPr>
          <w:b/>
          <w:bCs/>
        </w:rPr>
      </w:pPr>
      <w:r w:rsidRPr="003D6582">
        <w:rPr>
          <w:b/>
          <w:bCs/>
        </w:rPr>
        <w:t>Athletes can only compete in one Pool.</w:t>
      </w:r>
    </w:p>
    <w:p w14:paraId="3EFA3755" w14:textId="77777777" w:rsidR="003D6582" w:rsidRDefault="00831847">
      <w:pPr>
        <w:pStyle w:val="Standard"/>
        <w:widowControl/>
        <w:spacing w:after="40"/>
      </w:pPr>
    </w:p>
    <w:p w14:paraId="20299E02" w14:textId="3499C663" w:rsidR="00ED6979" w:rsidRDefault="00831847">
      <w:pPr>
        <w:pStyle w:val="Standard"/>
        <w:widowControl/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The host club must provide chiefs and referees, starters/marksmen, announcers, officials,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refreshments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and recorder(s)</w:t>
      </w:r>
      <w:r w:rsidR="00FF264E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0A5CA2FA" w14:textId="18DB9F9E" w:rsidR="00FF264E" w:rsidRDefault="00FF264E">
      <w:pPr>
        <w:pStyle w:val="Standard"/>
        <w:widowControl/>
        <w:spacing w:after="40"/>
      </w:pPr>
      <w:r>
        <w:rPr>
          <w:rFonts w:ascii="Arial" w:eastAsia="Arial" w:hAnsi="Arial" w:cs="Arial"/>
          <w:b/>
          <w:color w:val="000000"/>
          <w:sz w:val="20"/>
          <w:szCs w:val="20"/>
        </w:rPr>
        <w:t>Field Team 6 must report to the Field Referee</w:t>
      </w:r>
      <w:r w:rsidR="00AB28D8">
        <w:rPr>
          <w:rFonts w:ascii="Arial" w:eastAsia="Arial" w:hAnsi="Arial" w:cs="Arial"/>
          <w:b/>
          <w:color w:val="000000"/>
          <w:sz w:val="20"/>
          <w:szCs w:val="20"/>
        </w:rPr>
        <w:t xml:space="preserve"> at 11am</w:t>
      </w:r>
      <w:r w:rsidR="00046652">
        <w:rPr>
          <w:rFonts w:ascii="Arial" w:eastAsia="Arial" w:hAnsi="Arial" w:cs="Arial"/>
          <w:b/>
          <w:color w:val="000000"/>
          <w:sz w:val="20"/>
          <w:szCs w:val="20"/>
        </w:rPr>
        <w:t xml:space="preserve"> to be assigned their duties.</w:t>
      </w:r>
    </w:p>
    <w:sectPr w:rsidR="00FF264E">
      <w:pgSz w:w="11906" w:h="16838"/>
      <w:pgMar w:top="238" w:right="340" w:bottom="244" w:left="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F72E" w14:textId="77777777" w:rsidR="009D3D2A" w:rsidRDefault="009D3D2A">
      <w:r>
        <w:separator/>
      </w:r>
    </w:p>
  </w:endnote>
  <w:endnote w:type="continuationSeparator" w:id="0">
    <w:p w14:paraId="3A261FE1" w14:textId="77777777" w:rsidR="009D3D2A" w:rsidRDefault="009D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2949" w14:textId="77777777" w:rsidR="009D3D2A" w:rsidRDefault="009D3D2A">
      <w:r>
        <w:rPr>
          <w:color w:val="000000"/>
        </w:rPr>
        <w:separator/>
      </w:r>
    </w:p>
  </w:footnote>
  <w:footnote w:type="continuationSeparator" w:id="0">
    <w:p w14:paraId="12121018" w14:textId="77777777" w:rsidR="009D3D2A" w:rsidRDefault="009D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07D"/>
    <w:multiLevelType w:val="hybridMultilevel"/>
    <w:tmpl w:val="F118D160"/>
    <w:lvl w:ilvl="0" w:tplc="CF34A07C">
      <w:start w:val="1"/>
      <w:numFmt w:val="decimal"/>
      <w:lvlText w:val="%1."/>
      <w:lvlJc w:val="left"/>
      <w:pPr>
        <w:ind w:left="720" w:hanging="360"/>
      </w:pPr>
    </w:lvl>
    <w:lvl w:ilvl="1" w:tplc="57F00CD8">
      <w:start w:val="1"/>
      <w:numFmt w:val="decimal"/>
      <w:lvlText w:val="%2."/>
      <w:lvlJc w:val="left"/>
      <w:pPr>
        <w:ind w:left="1440" w:hanging="1080"/>
      </w:pPr>
    </w:lvl>
    <w:lvl w:ilvl="2" w:tplc="0A56F8A8">
      <w:start w:val="1"/>
      <w:numFmt w:val="decimal"/>
      <w:lvlText w:val="%3."/>
      <w:lvlJc w:val="left"/>
      <w:pPr>
        <w:ind w:left="2160" w:hanging="1980"/>
      </w:pPr>
    </w:lvl>
    <w:lvl w:ilvl="3" w:tplc="E69A5B26">
      <w:start w:val="1"/>
      <w:numFmt w:val="decimal"/>
      <w:lvlText w:val="%4."/>
      <w:lvlJc w:val="left"/>
      <w:pPr>
        <w:ind w:left="2880" w:hanging="2520"/>
      </w:pPr>
    </w:lvl>
    <w:lvl w:ilvl="4" w:tplc="4D02A218">
      <w:start w:val="1"/>
      <w:numFmt w:val="decimal"/>
      <w:lvlText w:val="%5."/>
      <w:lvlJc w:val="left"/>
      <w:pPr>
        <w:ind w:left="3600" w:hanging="3240"/>
      </w:pPr>
    </w:lvl>
    <w:lvl w:ilvl="5" w:tplc="E6C6C9B6">
      <w:start w:val="1"/>
      <w:numFmt w:val="decimal"/>
      <w:lvlText w:val="%6."/>
      <w:lvlJc w:val="left"/>
      <w:pPr>
        <w:ind w:left="4320" w:hanging="4140"/>
      </w:pPr>
    </w:lvl>
    <w:lvl w:ilvl="6" w:tplc="F0A69588">
      <w:start w:val="1"/>
      <w:numFmt w:val="decimal"/>
      <w:lvlText w:val="%7."/>
      <w:lvlJc w:val="left"/>
      <w:pPr>
        <w:ind w:left="5040" w:hanging="4680"/>
      </w:pPr>
    </w:lvl>
    <w:lvl w:ilvl="7" w:tplc="28A46B68">
      <w:start w:val="1"/>
      <w:numFmt w:val="decimal"/>
      <w:lvlText w:val="%8."/>
      <w:lvlJc w:val="left"/>
      <w:pPr>
        <w:ind w:left="5760" w:hanging="5400"/>
      </w:pPr>
    </w:lvl>
    <w:lvl w:ilvl="8" w:tplc="EA0A0D3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8490891"/>
    <w:multiLevelType w:val="hybridMultilevel"/>
    <w:tmpl w:val="BA4C7C10"/>
    <w:lvl w:ilvl="0" w:tplc="09A65F6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445E4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91C11EE">
      <w:numFmt w:val="bullet"/>
      <w:lvlText w:val=""/>
      <w:lvlJc w:val="left"/>
      <w:pPr>
        <w:ind w:left="2160" w:hanging="1800"/>
      </w:pPr>
    </w:lvl>
    <w:lvl w:ilvl="3" w:tplc="2D6E456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06C1C3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2AA24E6">
      <w:numFmt w:val="bullet"/>
      <w:lvlText w:val=""/>
      <w:lvlJc w:val="left"/>
      <w:pPr>
        <w:ind w:left="4320" w:hanging="3960"/>
      </w:pPr>
    </w:lvl>
    <w:lvl w:ilvl="6" w:tplc="0C9AAB0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CAC27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31C09F8">
      <w:numFmt w:val="bullet"/>
      <w:lvlText w:val=""/>
      <w:lvlJc w:val="left"/>
      <w:pPr>
        <w:ind w:left="6480" w:hanging="6120"/>
      </w:pPr>
    </w:lvl>
  </w:abstractNum>
  <w:num w:numId="1" w16cid:durableId="252201633">
    <w:abstractNumId w:val="1"/>
  </w:num>
  <w:num w:numId="2" w16cid:durableId="75053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E2"/>
    <w:rsid w:val="00046652"/>
    <w:rsid w:val="00053A86"/>
    <w:rsid w:val="005915E2"/>
    <w:rsid w:val="00831847"/>
    <w:rsid w:val="009D3D2A"/>
    <w:rsid w:val="00A146DD"/>
    <w:rsid w:val="00A815BC"/>
    <w:rsid w:val="00AB28D8"/>
    <w:rsid w:val="00C74A94"/>
    <w:rsid w:val="00DC4E58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08C6"/>
  <w15:docId w15:val="{B9D3EEF9-EF4C-4CCD-9017-0F395617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outlineLvl w:val="0"/>
    </w:pPr>
    <w:rPr>
      <w:rFonts w:ascii="Courier New" w:eastAsia="Courier New" w:hAnsi="Courier New" w:cs="Courier New"/>
      <w:b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ENF</dc:creator>
  <cp:lastModifiedBy>Mandy Hopkins</cp:lastModifiedBy>
  <cp:revision>2</cp:revision>
  <cp:lastPrinted>2023-03-28T23:54:00Z</cp:lastPrinted>
  <dcterms:created xsi:type="dcterms:W3CDTF">2023-04-14T09:36:00Z</dcterms:created>
  <dcterms:modified xsi:type="dcterms:W3CDTF">2023-04-14T09:36:00Z</dcterms:modified>
</cp:coreProperties>
</file>